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7A06C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</w:p>
    <w:p w14:paraId="509231EA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</w:p>
    <w:p w14:paraId="1391C051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</w:p>
    <w:p w14:paraId="598BA2E4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</w:p>
    <w:p w14:paraId="5CF4D8E5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</w:p>
    <w:p w14:paraId="3831C1C0" w14:textId="77777777" w:rsidR="00D06D9F" w:rsidRDefault="00CF0C3B">
      <w:pPr>
        <w:widowControl/>
        <w:jc w:val="center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48"/>
          <w:szCs w:val="48"/>
          <w:lang w:bidi="ar"/>
        </w:rPr>
        <w:t>北京理工大学一站式</w:t>
      </w:r>
      <w:r>
        <w:rPr>
          <w:rFonts w:ascii="宋体" w:eastAsia="宋体" w:hAnsi="宋体" w:cs="宋体" w:hint="eastAsia"/>
          <w:b/>
          <w:color w:val="000000"/>
          <w:kern w:val="0"/>
          <w:sz w:val="48"/>
          <w:szCs w:val="48"/>
          <w:lang w:eastAsia="zh-Hans" w:bidi="ar"/>
        </w:rPr>
        <w:t>填报平台</w:t>
      </w:r>
    </w:p>
    <w:p w14:paraId="67E2C68D" w14:textId="77777777" w:rsidR="00D06D9F" w:rsidRDefault="00CF0C3B">
      <w:pPr>
        <w:widowControl/>
        <w:jc w:val="center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48"/>
          <w:szCs w:val="48"/>
          <w:lang w:eastAsia="zh-Hans" w:bidi="ar"/>
        </w:rPr>
        <w:t>研究生奖学金申报</w:t>
      </w:r>
      <w:r>
        <w:rPr>
          <w:rFonts w:ascii="宋体" w:eastAsia="宋体" w:hAnsi="宋体" w:cs="宋体" w:hint="eastAsia"/>
          <w:b/>
          <w:color w:val="000000"/>
          <w:kern w:val="0"/>
          <w:sz w:val="48"/>
          <w:szCs w:val="48"/>
          <w:lang w:bidi="ar"/>
        </w:rPr>
        <w:t>操作手册</w:t>
      </w:r>
    </w:p>
    <w:p w14:paraId="01E80D55" w14:textId="77777777" w:rsidR="00D06D9F" w:rsidRDefault="00CF0C3B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40"/>
          <w:szCs w:val="40"/>
          <w:lang w:eastAsia="zh-Hans" w:bidi="ar"/>
        </w:rPr>
        <w:t>（学生版）</w:t>
      </w:r>
    </w:p>
    <w:p w14:paraId="3E541DE4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3C0B8D85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2241020F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32F8ABA7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08DDF3F9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45E543D1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076770C9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265E89EA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13DDA702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395CB8C4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35290428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01913AEB" w14:textId="77777777" w:rsidR="00D06D9F" w:rsidRDefault="00D06D9F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14:paraId="3B8DE851" w14:textId="77777777" w:rsidR="00D06D9F" w:rsidRDefault="00CF0C3B">
      <w:pPr>
        <w:widowControl/>
        <w:jc w:val="center"/>
        <w:outlineLvl w:val="0"/>
        <w:rPr>
          <w:rFonts w:ascii="宋体" w:eastAsia="宋体" w:hAnsi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40"/>
          <w:szCs w:val="40"/>
          <w:lang w:eastAsia="zh-Hans" w:bidi="ar"/>
        </w:rPr>
        <w:t>网络信息技术中心</w:t>
      </w:r>
    </w:p>
    <w:p w14:paraId="4E1645F1" w14:textId="71F0D520" w:rsidR="00D06D9F" w:rsidRDefault="00CF0C3B">
      <w:pPr>
        <w:widowControl/>
        <w:jc w:val="center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40"/>
          <w:szCs w:val="40"/>
          <w:lang w:bidi="ar"/>
        </w:rPr>
        <w:t>202</w:t>
      </w:r>
      <w:r w:rsidR="005F0D7B"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  <w:t>3</w:t>
      </w:r>
      <w:r>
        <w:rPr>
          <w:rFonts w:ascii="宋体" w:eastAsia="宋体" w:hAnsi="宋体" w:cs="宋体" w:hint="eastAsia"/>
          <w:b/>
          <w:color w:val="000000"/>
          <w:kern w:val="0"/>
          <w:sz w:val="40"/>
          <w:szCs w:val="40"/>
          <w:lang w:bidi="ar"/>
        </w:rPr>
        <w:t>.0</w:t>
      </w:r>
      <w:r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  <w:t>8</w:t>
      </w:r>
    </w:p>
    <w:p w14:paraId="4785FDAD" w14:textId="77777777" w:rsidR="00D06D9F" w:rsidRDefault="00D06D9F">
      <w:pPr>
        <w:widowControl/>
        <w:jc w:val="left"/>
        <w:outlineLvl w:val="0"/>
        <w:rPr>
          <w:rFonts w:ascii="宋体" w:eastAsia="宋体" w:hAnsi="宋体" w:cs="宋体"/>
          <w:b/>
          <w:color w:val="000000"/>
          <w:kern w:val="0"/>
          <w:sz w:val="43"/>
          <w:szCs w:val="43"/>
          <w:lang w:bidi="ar"/>
        </w:rPr>
        <w:sectPr w:rsidR="00D06D9F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61A87E" w14:textId="77777777" w:rsidR="00D06D9F" w:rsidRDefault="00CF0C3B">
      <w:pPr>
        <w:widowControl/>
        <w:jc w:val="left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43"/>
          <w:szCs w:val="43"/>
          <w:lang w:bidi="ar"/>
        </w:rPr>
        <w:lastRenderedPageBreak/>
        <w:t>一、概述</w:t>
      </w:r>
      <w:r>
        <w:rPr>
          <w:rFonts w:ascii="宋体" w:eastAsia="宋体" w:hAnsi="宋体" w:cs="宋体" w:hint="eastAsia"/>
          <w:b/>
          <w:color w:val="000000"/>
          <w:kern w:val="0"/>
          <w:sz w:val="43"/>
          <w:szCs w:val="43"/>
          <w:lang w:bidi="ar"/>
        </w:rPr>
        <w:t xml:space="preserve"> </w:t>
      </w:r>
    </w:p>
    <w:p w14:paraId="0F89D107" w14:textId="77777777" w:rsidR="00D06D9F" w:rsidRDefault="00CF0C3B">
      <w:pPr>
        <w:widowControl/>
        <w:ind w:firstLineChars="200" w:firstLine="560"/>
        <w:jc w:val="left"/>
      </w:pP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为了方便各位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研究生同学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快速地掌握在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一站式填报平台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系统里面进行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学业奖学金和国家奖学金的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申报工作，特编写此操作手册。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 xml:space="preserve"> </w:t>
      </w:r>
    </w:p>
    <w:p w14:paraId="3524B8B5" w14:textId="77777777" w:rsidR="00D06D9F" w:rsidRDefault="00CF0C3B">
      <w:pPr>
        <w:widowControl/>
        <w:jc w:val="left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43"/>
          <w:szCs w:val="43"/>
          <w:lang w:bidi="ar"/>
        </w:rPr>
        <w:t>二、操作流程</w:t>
      </w:r>
      <w:r>
        <w:rPr>
          <w:rFonts w:ascii="宋体" w:eastAsia="宋体" w:hAnsi="宋体" w:cs="宋体" w:hint="eastAsia"/>
          <w:b/>
          <w:color w:val="000000"/>
          <w:kern w:val="0"/>
          <w:sz w:val="43"/>
          <w:szCs w:val="43"/>
          <w:lang w:bidi="ar"/>
        </w:rPr>
        <w:t xml:space="preserve"> </w:t>
      </w:r>
    </w:p>
    <w:p w14:paraId="5CCED650" w14:textId="77777777" w:rsidR="00D06D9F" w:rsidRDefault="00CF0C3B">
      <w:pPr>
        <w:widowControl/>
        <w:jc w:val="left"/>
        <w:outlineLvl w:val="0"/>
        <w:rPr>
          <w:rFonts w:ascii="宋体" w:eastAsia="宋体" w:hAnsi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Calibri Bold" w:eastAsia="Calibri Bold" w:hAnsi="Calibri Bold" w:cs="Calibri Bold"/>
          <w:b/>
          <w:color w:val="000000"/>
          <w:kern w:val="0"/>
          <w:sz w:val="36"/>
          <w:szCs w:val="36"/>
          <w:lang w:bidi="ar"/>
        </w:rPr>
        <w:t xml:space="preserve">1. 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bidi="ar"/>
        </w:rPr>
        <w:t>系统登录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bidi="ar"/>
        </w:rPr>
        <w:t xml:space="preserve"> </w:t>
      </w:r>
    </w:p>
    <w:p w14:paraId="06009DBF" w14:textId="77777777" w:rsidR="00D06D9F" w:rsidRDefault="00CF0C3B">
      <w:pPr>
        <w:widowControl/>
        <w:ind w:firstLineChars="100" w:firstLine="280"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（</w:t>
      </w:r>
      <w:r>
        <w:rPr>
          <w:rFonts w:ascii="宋体" w:eastAsia="宋体" w:hAnsi="宋体" w:cs="宋体"/>
          <w:color w:val="000000"/>
          <w:kern w:val="0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）北理云登录：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建议使用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 xml:space="preserve"> </w:t>
      </w:r>
      <w:r>
        <w:rPr>
          <w:rFonts w:ascii="宋体" w:eastAsia="宋体" w:hAnsi="宋体" w:cs="宋体" w:hint="eastAsia"/>
          <w:b/>
          <w:color w:val="FF0000"/>
          <w:kern w:val="0"/>
          <w:szCs w:val="28"/>
          <w:lang w:eastAsia="zh-Hans" w:bidi="ar"/>
        </w:rPr>
        <w:t>chrome</w:t>
      </w:r>
      <w:r>
        <w:rPr>
          <w:rFonts w:ascii="宋体" w:eastAsia="宋体" w:hAnsi="宋体" w:cs="宋体" w:hint="eastAsia"/>
          <w:b/>
          <w:color w:val="FF0000"/>
          <w:kern w:val="0"/>
          <w:szCs w:val="28"/>
          <w:lang w:eastAsia="zh-Hans" w:bidi="ar"/>
        </w:rPr>
        <w:t>谷歌浏览器或火狐浏览器</w:t>
      </w:r>
      <w:r>
        <w:rPr>
          <w:rFonts w:ascii="宋体" w:eastAsia="宋体" w:hAnsi="宋体" w:cs="宋体"/>
          <w:b/>
          <w:color w:val="FF0000"/>
          <w:kern w:val="0"/>
          <w:szCs w:val="28"/>
          <w:lang w:eastAsia="zh-Hans" w:bidi="ar"/>
        </w:rPr>
        <w:t xml:space="preserve">  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登录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北理云（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https://i.bit.edu.cn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</w:t>
      </w: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,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点击【学生办事】，选择【研究生奖学金申报】，进入系统。</w:t>
      </w:r>
      <w:r>
        <w:rPr>
          <w:noProof/>
        </w:rPr>
        <w:drawing>
          <wp:inline distT="0" distB="0" distL="114300" distR="114300" wp14:anchorId="0A50B654" wp14:editId="556F5987">
            <wp:extent cx="5267325" cy="3058160"/>
            <wp:effectExtent l="0" t="0" r="1587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58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B06454" w14:textId="77777777" w:rsidR="00D06D9F" w:rsidRDefault="00CF0C3B">
      <w:pPr>
        <w:widowControl/>
        <w:ind w:firstLineChars="100" w:firstLine="280"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（</w:t>
      </w:r>
      <w:r>
        <w:rPr>
          <w:rFonts w:ascii="宋体" w:eastAsia="宋体" w:hAnsi="宋体" w:cs="宋体"/>
          <w:color w:val="000000"/>
          <w:kern w:val="0"/>
          <w:szCs w:val="28"/>
          <w:lang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）校内网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登录：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建议使用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 xml:space="preserve"> </w:t>
      </w:r>
      <w:r>
        <w:rPr>
          <w:rFonts w:ascii="宋体" w:eastAsia="宋体" w:hAnsi="宋体" w:cs="宋体" w:hint="eastAsia"/>
          <w:b/>
          <w:color w:val="FF0000"/>
          <w:kern w:val="0"/>
          <w:szCs w:val="28"/>
          <w:lang w:eastAsia="zh-Hans" w:bidi="ar"/>
        </w:rPr>
        <w:t>chrome</w:t>
      </w:r>
      <w:r>
        <w:rPr>
          <w:rFonts w:ascii="宋体" w:eastAsia="宋体" w:hAnsi="宋体" w:cs="宋体" w:hint="eastAsia"/>
          <w:b/>
          <w:color w:val="FF0000"/>
          <w:kern w:val="0"/>
          <w:szCs w:val="28"/>
          <w:lang w:eastAsia="zh-Hans" w:bidi="ar"/>
        </w:rPr>
        <w:t>谷歌浏览器或火狐浏览器</w:t>
      </w:r>
      <w:r>
        <w:rPr>
          <w:rFonts w:ascii="宋体" w:eastAsia="宋体" w:hAnsi="宋体" w:cs="宋体"/>
          <w:b/>
          <w:color w:val="FF0000"/>
          <w:kern w:val="0"/>
          <w:szCs w:val="28"/>
          <w:lang w:eastAsia="zh-Hans" w:bidi="ar"/>
        </w:rPr>
        <w:t xml:space="preserve">  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登录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北京理工大学一站式填报平台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Cs w:val="28"/>
          <w:lang w:bidi="ar"/>
        </w:rPr>
        <w:t>http://</w:t>
      </w:r>
      <w:r>
        <w:rPr>
          <w:rFonts w:ascii="Times New Roman" w:eastAsia="宋体" w:hAnsi="Times New Roman" w:cs="Times New Roman" w:hint="eastAsia"/>
          <w:color w:val="000000"/>
          <w:kern w:val="0"/>
          <w:szCs w:val="28"/>
          <w:lang w:eastAsia="zh-Hans" w:bidi="ar"/>
        </w:rPr>
        <w:t>tb</w:t>
      </w:r>
      <w:r>
        <w:rPr>
          <w:rFonts w:ascii="Times New Roman" w:eastAsia="宋体" w:hAnsi="Times New Roman" w:cs="Times New Roman"/>
          <w:color w:val="000000"/>
          <w:kern w:val="0"/>
          <w:szCs w:val="28"/>
          <w:lang w:bidi="ar"/>
        </w:rPr>
        <w:t>.bit.edu.cn/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），进入统一身份认证登录界面。</w:t>
      </w:r>
    </w:p>
    <w:p w14:paraId="6A05D057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noProof/>
        </w:rPr>
        <w:lastRenderedPageBreak/>
        <w:drawing>
          <wp:inline distT="0" distB="0" distL="114300" distR="114300" wp14:anchorId="2BCA85E8" wp14:editId="137FE469">
            <wp:extent cx="5272405" cy="2858770"/>
            <wp:effectExtent l="0" t="0" r="10795" b="1143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169409" w14:textId="77777777" w:rsidR="00D06D9F" w:rsidRDefault="00CF0C3B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kern w:val="0"/>
          <w:szCs w:val="28"/>
          <w:lang w:eastAsia="zh-Hans" w:bidi="ar"/>
        </w:rPr>
        <w:t>（</w:t>
      </w:r>
      <w:r>
        <w:rPr>
          <w:rFonts w:ascii="宋体" w:eastAsia="宋体" w:hAnsi="宋体" w:cs="宋体" w:hint="eastAsia"/>
          <w:kern w:val="0"/>
          <w:szCs w:val="28"/>
          <w:lang w:bidi="ar"/>
        </w:rPr>
        <w:t>3</w:t>
      </w:r>
      <w:r>
        <w:rPr>
          <w:rFonts w:ascii="宋体" w:eastAsia="宋体" w:hAnsi="宋体" w:cs="宋体" w:hint="eastAsia"/>
          <w:kern w:val="0"/>
          <w:szCs w:val="28"/>
          <w:lang w:eastAsia="zh-Hans" w:bidi="ar"/>
        </w:rPr>
        <w:t>）校外登录：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可访问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https://webvpn.bit.edu.cn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，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进入统一身份认证登录界面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，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登录后选择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【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一站式填报平台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】。</w:t>
      </w:r>
    </w:p>
    <w:p w14:paraId="093A15D5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noProof/>
        </w:rPr>
        <w:drawing>
          <wp:inline distT="0" distB="0" distL="114300" distR="114300" wp14:anchorId="2C6A3C6E" wp14:editId="029D08DA">
            <wp:extent cx="5266690" cy="1230630"/>
            <wp:effectExtent l="0" t="0" r="10160" b="762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449E6" w14:textId="77777777" w:rsidR="00D06D9F" w:rsidRDefault="00D06D9F">
      <w:pPr>
        <w:widowControl/>
        <w:jc w:val="left"/>
        <w:rPr>
          <w:rFonts w:ascii="微软雅黑" w:eastAsia="微软雅黑" w:hAnsi="微软雅黑" w:cs="微软雅黑"/>
          <w:b/>
          <w:color w:val="000000"/>
          <w:kern w:val="0"/>
          <w:sz w:val="31"/>
          <w:szCs w:val="31"/>
          <w:lang w:bidi="ar"/>
        </w:rPr>
      </w:pPr>
    </w:p>
    <w:p w14:paraId="6673B4E6" w14:textId="77777777" w:rsidR="00D06D9F" w:rsidRDefault="00CF0C3B">
      <w:pPr>
        <w:widowControl/>
        <w:jc w:val="left"/>
        <w:outlineLvl w:val="0"/>
        <w:rPr>
          <w:rFonts w:ascii="宋体" w:eastAsia="宋体" w:hAnsi="宋体" w:cs="宋体"/>
          <w:b/>
          <w:color w:val="000000"/>
          <w:kern w:val="0"/>
          <w:sz w:val="36"/>
          <w:szCs w:val="36"/>
          <w:lang w:eastAsia="zh-Hans" w:bidi="ar"/>
        </w:rPr>
      </w:pPr>
      <w:r>
        <w:rPr>
          <w:rFonts w:ascii="宋体" w:eastAsia="宋体" w:hAnsi="宋体" w:cs="宋体"/>
          <w:b/>
          <w:color w:val="000000"/>
          <w:kern w:val="0"/>
          <w:sz w:val="36"/>
          <w:szCs w:val="36"/>
          <w:lang w:bidi="ar"/>
        </w:rPr>
        <w:t xml:space="preserve">2. 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eastAsia="zh-Hans" w:bidi="ar"/>
        </w:rPr>
        <w:t>补充完善个人数据</w:t>
      </w:r>
    </w:p>
    <w:p w14:paraId="7FEFCC2B" w14:textId="77777777" w:rsidR="00D06D9F" w:rsidRDefault="00CF0C3B">
      <w:pPr>
        <w:widowControl/>
        <w:jc w:val="left"/>
        <w:outlineLvl w:val="0"/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此部分数据可以用于今后的其他填报，减少重复填写。</w:t>
      </w:r>
    </w:p>
    <w:p w14:paraId="2D788E0D" w14:textId="77777777" w:rsidR="00D06D9F" w:rsidRDefault="00CF0C3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2.1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补充基础信息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04EE4917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点击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顶部导航【个人数据中心】菜单；</w:t>
      </w:r>
    </w:p>
    <w:p w14:paraId="4476ABF5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）点击左侧导航栏【基础信息】菜单；</w:t>
      </w:r>
    </w:p>
    <w:p w14:paraId="17AF9D1D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）选择本人基础信息，点击【编辑按钮】进入个人基础信息维护；</w:t>
      </w:r>
    </w:p>
    <w:p w14:paraId="472B2379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 xml:space="preserve">4) 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更新补充完善个人基础数据后，点击【更新数据】保存；</w:t>
      </w:r>
    </w:p>
    <w:p w14:paraId="5CFCACCD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lastRenderedPageBreak/>
        <w:t>注：此部分数据来自研究生教学管理系统，部分字段不能更改，如果有误，请联系</w:t>
      </w:r>
      <w:r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6</w:t>
      </w:r>
      <w:r>
        <w:rPr>
          <w:rFonts w:ascii="宋体" w:eastAsia="宋体" w:hAnsi="宋体" w:cs="宋体"/>
          <w:color w:val="000000"/>
          <w:kern w:val="0"/>
          <w:szCs w:val="28"/>
          <w:highlight w:val="yellow"/>
          <w:lang w:bidi="ar"/>
        </w:rPr>
        <w:t>891</w:t>
      </w:r>
      <w:r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8</w:t>
      </w:r>
      <w:r>
        <w:rPr>
          <w:rFonts w:ascii="宋体" w:eastAsia="宋体" w:hAnsi="宋体" w:cs="宋体"/>
          <w:color w:val="000000"/>
          <w:kern w:val="0"/>
          <w:szCs w:val="28"/>
          <w:highlight w:val="yellow"/>
          <w:lang w:bidi="ar"/>
        </w:rPr>
        <w:t>208</w:t>
      </w:r>
      <w:r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。</w:t>
      </w:r>
    </w:p>
    <w:p w14:paraId="647E1820" w14:textId="77777777" w:rsidR="00D06D9F" w:rsidRDefault="00CF0C3B">
      <w:pPr>
        <w:widowControl/>
        <w:jc w:val="left"/>
        <w:rPr>
          <w:rFonts w:ascii="Calibri Bold" w:eastAsia="Calibri Bold" w:hAnsi="Calibri Bold" w:cs="Calibri Bold"/>
          <w:b/>
          <w:color w:val="000000"/>
          <w:kern w:val="0"/>
          <w:sz w:val="36"/>
          <w:szCs w:val="36"/>
          <w:lang w:bidi="ar"/>
        </w:rPr>
      </w:pPr>
      <w:r>
        <w:rPr>
          <w:noProof/>
        </w:rPr>
        <w:drawing>
          <wp:inline distT="0" distB="0" distL="114300" distR="114300" wp14:anchorId="5D695235" wp14:editId="2C83B23E">
            <wp:extent cx="5267325" cy="2999105"/>
            <wp:effectExtent l="0" t="0" r="15875" b="234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359D016" wp14:editId="3790B47C">
            <wp:extent cx="5267325" cy="2999105"/>
            <wp:effectExtent l="0" t="0" r="15875" b="234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7073CB" w14:textId="77777777" w:rsidR="00D06D9F" w:rsidRDefault="00CF0C3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2.2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补充发表论文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7917095C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点击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顶部导航【个人数据中心】菜单；</w:t>
      </w:r>
    </w:p>
    <w:p w14:paraId="03CF0DBB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）点击左侧导航栏【发表论文】菜单；</w:t>
      </w:r>
    </w:p>
    <w:p w14:paraId="394E636D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lastRenderedPageBreak/>
        <w:t>3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）点击【前往认领】按钮，进入论文认领平台，认领属于自己的论文；</w:t>
      </w:r>
    </w:p>
    <w:p w14:paraId="0F4911AF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4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）认领完成后，回到填报平台，点击【同步论文】按钮，将刚刚认领的论文同步至当前平台；</w:t>
      </w:r>
    </w:p>
    <w:p w14:paraId="01382C30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5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）点击【新增数据】，添加未收录在认领平台的论文数据；</w:t>
      </w:r>
    </w:p>
    <w:p w14:paraId="6303D719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6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）选择论文数据，点击【编辑】按钮，补充完善论文其他信息，点击【保存数据】保存；</w:t>
      </w:r>
    </w:p>
    <w:p w14:paraId="255FB3A0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注：请认领所有的论文，然后在申报界面进行删减。</w:t>
      </w:r>
    </w:p>
    <w:p w14:paraId="637AC263" w14:textId="77777777" w:rsidR="00D06D9F" w:rsidRDefault="00CF0C3B">
      <w:r>
        <w:rPr>
          <w:noProof/>
        </w:rPr>
        <w:drawing>
          <wp:inline distT="0" distB="0" distL="114300" distR="114300" wp14:anchorId="4568C061" wp14:editId="5EA92014">
            <wp:extent cx="5267325" cy="2907665"/>
            <wp:effectExtent l="0" t="0" r="1587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7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8031D1" w14:textId="77777777" w:rsidR="00D06D9F" w:rsidRDefault="00CF0C3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2.3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补充其他成果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0C0427AC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点击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顶部导航【个人数据中心】菜单；</w:t>
      </w:r>
    </w:p>
    <w:p w14:paraId="1672B7FF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）点击左侧导航栏菜单；</w:t>
      </w:r>
    </w:p>
    <w:p w14:paraId="4A096231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）点击【新增数据】，添加未收录在当前个人数据中心的成果数据；</w:t>
      </w:r>
    </w:p>
    <w:p w14:paraId="6508C040" w14:textId="77777777" w:rsidR="00D06D9F" w:rsidRDefault="00CF0C3B">
      <w:r>
        <w:rPr>
          <w:noProof/>
        </w:rPr>
        <w:lastRenderedPageBreak/>
        <w:drawing>
          <wp:inline distT="0" distB="0" distL="114300" distR="114300" wp14:anchorId="19408D1D" wp14:editId="5C724FF3">
            <wp:extent cx="5267325" cy="2889885"/>
            <wp:effectExtent l="0" t="0" r="15875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C437E9" w14:textId="77777777" w:rsidR="00D06D9F" w:rsidRDefault="00CF0C3B">
      <w:pPr>
        <w:widowControl/>
        <w:jc w:val="left"/>
        <w:outlineLvl w:val="0"/>
        <w:rPr>
          <w:rFonts w:ascii="宋体" w:eastAsia="宋体" w:hAnsi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宋体" w:eastAsia="宋体" w:hAnsi="宋体" w:cs="宋体"/>
          <w:b/>
          <w:color w:val="000000"/>
          <w:kern w:val="0"/>
          <w:sz w:val="36"/>
          <w:szCs w:val="36"/>
          <w:lang w:bidi="ar"/>
        </w:rPr>
        <w:t xml:space="preserve">3. 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eastAsia="zh-Hans" w:bidi="ar"/>
        </w:rPr>
        <w:t>奖学金申报</w:t>
      </w:r>
    </w:p>
    <w:p w14:paraId="51A1A542" w14:textId="77777777" w:rsidR="00D06D9F" w:rsidRDefault="00CF0C3B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下面</w:t>
      </w:r>
      <w:r>
        <w:rPr>
          <w:rFonts w:hint="eastAsia"/>
          <w:lang w:eastAsia="zh-Hans"/>
        </w:rPr>
        <w:t>以研究生学业奖学金为例。</w:t>
      </w:r>
    </w:p>
    <w:p w14:paraId="414DB6FC" w14:textId="77777777" w:rsidR="00D06D9F" w:rsidRDefault="00CF0C3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3.1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进入填报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5D71AB80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点击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顶部导航菜单【填报任务】；</w:t>
      </w:r>
    </w:p>
    <w:p w14:paraId="6CCD320D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）点击左侧导航栏【奖学金申报】菜单；</w:t>
      </w:r>
    </w:p>
    <w:p w14:paraId="170613C9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）点击选择【奖学金申报】模块里的【研究生学业奖学金申请】，进入列表页，</w:t>
      </w:r>
    </w:p>
    <w:p w14:paraId="5F31D19F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eastAsia="zh-Hans" w:bidi="ar"/>
        </w:rPr>
        <w:t>注：若提示【暂无权限】，即不在本次奖学金申报的参评名单中，请联系</w:t>
      </w:r>
      <w:r>
        <w:rPr>
          <w:rFonts w:ascii="宋体" w:eastAsia="宋体" w:hAnsi="宋体" w:cs="宋体"/>
          <w:color w:val="000000"/>
          <w:kern w:val="0"/>
          <w:szCs w:val="28"/>
          <w:highlight w:val="yellow"/>
          <w:lang w:eastAsia="zh-Hans" w:bidi="ar"/>
        </w:rPr>
        <w:t>68913715</w:t>
      </w:r>
    </w:p>
    <w:p w14:paraId="1543A52B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noProof/>
        </w:rPr>
        <w:drawing>
          <wp:inline distT="0" distB="0" distL="114300" distR="114300" wp14:anchorId="287202E2" wp14:editId="38E55744">
            <wp:extent cx="5267325" cy="1909445"/>
            <wp:effectExtent l="0" t="0" r="15875" b="209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0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242561" w14:textId="77777777" w:rsidR="00D06D9F" w:rsidRDefault="00CF0C3B">
      <w:pPr>
        <w:widowControl/>
        <w:jc w:val="left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3.2 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eastAsia="zh-Hans" w:bidi="ar"/>
        </w:rPr>
        <w:t>开始填报</w:t>
      </w:r>
      <w:r>
        <w:rPr>
          <w:rFonts w:ascii="宋体" w:eastAsia="宋体" w:hAnsi="宋体" w:cs="宋体"/>
          <w:b/>
          <w:color w:val="000000"/>
          <w:kern w:val="0"/>
          <w:sz w:val="31"/>
          <w:szCs w:val="31"/>
          <w:lang w:eastAsia="zh-Hans" w:bidi="ar"/>
        </w:rPr>
        <w:t>-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填写申请表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08BAF460" w14:textId="77777777" w:rsidR="00D06D9F" w:rsidRDefault="00CF0C3B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lastRenderedPageBreak/>
        <w:t>进入学业奖学金申报列表后，点击【开始填报】按钮，打开新增页面，开始信息填报。</w:t>
      </w:r>
    </w:p>
    <w:p w14:paraId="073DBD34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noProof/>
        </w:rPr>
        <w:drawing>
          <wp:inline distT="0" distB="0" distL="114300" distR="114300" wp14:anchorId="5151AA43" wp14:editId="44FDAF05">
            <wp:extent cx="5267325" cy="1119505"/>
            <wp:effectExtent l="0" t="0" r="15875" b="234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330351F" wp14:editId="7B72CC16">
            <wp:extent cx="5267325" cy="3002915"/>
            <wp:effectExtent l="0" t="0" r="15875" b="196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2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901B73" w14:textId="77777777" w:rsidR="00D06D9F" w:rsidRDefault="00D06D9F"/>
    <w:p w14:paraId="417A0762" w14:textId="77777777" w:rsidR="00D06D9F" w:rsidRDefault="00CF0C3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3.3 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eastAsia="zh-Hans" w:bidi="ar"/>
        </w:rPr>
        <w:t>个人信息的核对与补充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017A1711" w14:textId="77777777" w:rsidR="00D06D9F" w:rsidRDefault="00CF0C3B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进入申请表填报页面后，表单顶部展示个人基本信息</w:t>
      </w:r>
    </w:p>
    <w:p w14:paraId="43D3A032" w14:textId="77777777" w:rsidR="00D06D9F" w:rsidRDefault="00CF0C3B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注：此处的信息来源于第二步完善的个人数据。如果有修改请回第二步。如果在此处修改，则下次填报还需要再次修订。</w:t>
      </w:r>
    </w:p>
    <w:p w14:paraId="28B580C6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noProof/>
        </w:rPr>
        <w:lastRenderedPageBreak/>
        <w:drawing>
          <wp:inline distT="0" distB="0" distL="114300" distR="114300" wp14:anchorId="7E0C626C" wp14:editId="3C28C1F2">
            <wp:extent cx="5268595" cy="3096895"/>
            <wp:effectExtent l="0" t="0" r="14605" b="1905"/>
            <wp:docPr id="2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96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19EC5E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）核对个人信息：包括学号、姓名、联系电话、指导老师、入学时间、政治面貌、身份证号、电子邮箱、是否专业学位等。</w:t>
      </w:r>
    </w:p>
    <w:p w14:paraId="3B8DB415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）补充填报：研究方向、获得成果概况、获得奖励或荣誉称号、学业奖学金申请等级、学位论文题目等；</w:t>
      </w:r>
    </w:p>
    <w:p w14:paraId="46424C9D" w14:textId="77777777" w:rsidR="00D06D9F" w:rsidRDefault="00CF0C3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3.4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填写补充各项成果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78820BB5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noProof/>
        </w:rPr>
        <w:drawing>
          <wp:inline distT="0" distB="0" distL="114300" distR="114300" wp14:anchorId="02A52C5F" wp14:editId="15A3E89E">
            <wp:extent cx="5264150" cy="2613025"/>
            <wp:effectExtent l="0" t="0" r="19050" b="3175"/>
            <wp:docPr id="2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081571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注：此处的信息来源于第二步完善的个人数据，仅在新增时同步</w:t>
      </w:r>
    </w:p>
    <w:p w14:paraId="412B5F1A" w14:textId="77777777" w:rsidR="00D06D9F" w:rsidRDefault="00CF0C3B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lastRenderedPageBreak/>
        <w:t>对同步过来的数据可通过</w:t>
      </w:r>
      <w:r>
        <w:rPr>
          <w:noProof/>
        </w:rPr>
        <w:drawing>
          <wp:inline distT="0" distB="0" distL="114300" distR="114300" wp14:anchorId="4C1FC067" wp14:editId="79251970">
            <wp:extent cx="267335" cy="267335"/>
            <wp:effectExtent l="0" t="0" r="12065" b="12065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Hans"/>
        </w:rPr>
        <w:t>按钮，对成果进行删除（此处的删除仅针对本次填报，不影响个人数据中心的数据）；</w:t>
      </w:r>
    </w:p>
    <w:p w14:paraId="37EC3420" w14:textId="77777777" w:rsidR="00D06D9F" w:rsidRDefault="00CF0C3B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可通过</w:t>
      </w:r>
      <w:r>
        <w:rPr>
          <w:noProof/>
        </w:rPr>
        <w:drawing>
          <wp:inline distT="0" distB="0" distL="114300" distR="114300" wp14:anchorId="1F4DDEB7" wp14:editId="0965E43B">
            <wp:extent cx="302260" cy="293370"/>
            <wp:effectExtent l="0" t="0" r="2540" b="11430"/>
            <wp:docPr id="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Hans"/>
        </w:rPr>
        <w:t>按钮，添加成果。</w:t>
      </w:r>
    </w:p>
    <w:p w14:paraId="7B9874A1" w14:textId="77777777" w:rsidR="00D06D9F" w:rsidRDefault="00D06D9F">
      <w:pPr>
        <w:widowControl/>
        <w:jc w:val="left"/>
        <w:outlineLvl w:val="1"/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</w:pPr>
    </w:p>
    <w:p w14:paraId="22BF4FDB" w14:textId="77777777" w:rsidR="00D06D9F" w:rsidRDefault="00CF0C3B">
      <w:pPr>
        <w:widowControl/>
        <w:jc w:val="left"/>
        <w:outlineLvl w:val="1"/>
        <w:rPr>
          <w:rFonts w:ascii="宋体" w:eastAsia="宋体" w:hAnsi="宋体" w:cs="宋体"/>
          <w:b/>
          <w:color w:val="000000"/>
          <w:kern w:val="0"/>
          <w:sz w:val="31"/>
          <w:szCs w:val="31"/>
          <w:lang w:bidi="ar"/>
        </w:rPr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3.5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上传支撑材料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206758B5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可支持上传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PDF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文件，最大上传</w:t>
      </w: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10MB</w:t>
      </w:r>
    </w:p>
    <w:p w14:paraId="37C2CA8E" w14:textId="77777777" w:rsidR="00D06D9F" w:rsidRDefault="00CF0C3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noProof/>
        </w:rPr>
        <w:drawing>
          <wp:inline distT="0" distB="0" distL="114300" distR="114300" wp14:anchorId="24F1656E" wp14:editId="5BCCF710">
            <wp:extent cx="5264150" cy="699770"/>
            <wp:effectExtent l="0" t="0" r="19050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E18945" w14:textId="77777777" w:rsidR="00D06D9F" w:rsidRDefault="00D06D9F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</w:p>
    <w:p w14:paraId="555BF42E" w14:textId="77777777" w:rsidR="00D06D9F" w:rsidRDefault="00CF0C3B">
      <w:pPr>
        <w:widowControl/>
        <w:jc w:val="left"/>
        <w:outlineLvl w:val="1"/>
        <w:rPr>
          <w:rFonts w:ascii="宋体" w:eastAsia="宋体" w:hAnsi="宋体" w:cs="宋体"/>
          <w:b/>
          <w:color w:val="000000"/>
          <w:kern w:val="0"/>
          <w:sz w:val="31"/>
          <w:szCs w:val="31"/>
          <w:lang w:bidi="ar"/>
        </w:rPr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3.6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保存及提交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43B379ED" w14:textId="77777777" w:rsidR="00D06D9F" w:rsidRDefault="00CF0C3B">
      <w:pPr>
        <w:widowControl/>
        <w:numPr>
          <w:ilvl w:val="0"/>
          <w:numId w:val="2"/>
        </w:numPr>
        <w:ind w:left="0"/>
        <w:jc w:val="left"/>
        <w:rPr>
          <w:lang w:eastAsia="zh-Hans"/>
        </w:rPr>
      </w:pPr>
      <w:r>
        <w:rPr>
          <w:rFonts w:hint="eastAsia"/>
          <w:lang w:eastAsia="zh-Hans"/>
        </w:rPr>
        <w:t>点击【保存数据】按钮，将以上已填报的数据进行保存，不必校验必填项，保存后数据状态为【待提交】，可等待下次编辑修改；</w:t>
      </w:r>
    </w:p>
    <w:p w14:paraId="5759648B" w14:textId="77777777" w:rsidR="00D06D9F" w:rsidRDefault="00CF0C3B">
      <w:pPr>
        <w:widowControl/>
        <w:numPr>
          <w:ilvl w:val="0"/>
          <w:numId w:val="3"/>
        </w:numPr>
        <w:jc w:val="left"/>
        <w:rPr>
          <w:lang w:eastAsia="zh-Hans"/>
        </w:rPr>
      </w:pPr>
      <w:r>
        <w:rPr>
          <w:rFonts w:hint="eastAsia"/>
          <w:lang w:eastAsia="zh-Hans"/>
        </w:rPr>
        <w:t>待提交数据编辑，选择需要编辑的填报申请表，点击【编辑】按钮，进行修改，完成后点击【更新数据】保存。</w:t>
      </w:r>
    </w:p>
    <w:p w14:paraId="1B731478" w14:textId="77777777" w:rsidR="00D06D9F" w:rsidRDefault="00CF0C3B">
      <w:pPr>
        <w:widowControl/>
        <w:numPr>
          <w:ilvl w:val="0"/>
          <w:numId w:val="3"/>
        </w:numPr>
        <w:jc w:val="left"/>
        <w:rPr>
          <w:lang w:eastAsia="zh-Hans"/>
        </w:rPr>
      </w:pPr>
      <w:r>
        <w:rPr>
          <w:rFonts w:hint="eastAsia"/>
          <w:lang w:eastAsia="zh-Hans"/>
        </w:rPr>
        <w:t>待提交数据提交，选择需要提交的填报申请表，点击【查看】按钮，进入查看页面，点击【提交审核】按钮提交；</w:t>
      </w:r>
    </w:p>
    <w:p w14:paraId="28E50F9E" w14:textId="77777777" w:rsidR="00D06D9F" w:rsidRDefault="00CF0C3B">
      <w:pPr>
        <w:widowControl/>
        <w:numPr>
          <w:ilvl w:val="0"/>
          <w:numId w:val="2"/>
        </w:numPr>
        <w:ind w:left="0"/>
        <w:jc w:val="left"/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eastAsia="zh-Hans" w:bidi="ar"/>
        </w:rPr>
      </w:pPr>
      <w:r>
        <w:rPr>
          <w:rFonts w:hint="eastAsia"/>
          <w:lang w:eastAsia="zh-Hans"/>
        </w:rPr>
        <w:t>点击【提交审核】按钮，则将已填报的数据进行格式规则校验，包括必填项校验（带</w:t>
      </w:r>
      <w:r>
        <w:rPr>
          <w:rFonts w:hint="eastAsia"/>
          <w:lang w:eastAsia="zh-Hans"/>
        </w:rPr>
        <w:t xml:space="preserve"> </w:t>
      </w:r>
      <w:r>
        <w:rPr>
          <w:rFonts w:hint="eastAsia"/>
          <w:lang w:eastAsia="zh-Hans"/>
        </w:rPr>
        <w:t>“</w:t>
      </w:r>
      <w:r>
        <w:rPr>
          <w:rFonts w:hint="eastAsia"/>
          <w:lang w:eastAsia="zh-Hans"/>
        </w:rPr>
        <w:t>*</w:t>
      </w:r>
      <w:r>
        <w:rPr>
          <w:rFonts w:hint="eastAsia"/>
          <w:lang w:eastAsia="zh-Hans"/>
        </w:rPr>
        <w:t>”号的字段是必填项），保存并提交后，数据状态为【</w:t>
      </w:r>
      <w:r>
        <w:rPr>
          <w:rFonts w:hint="eastAsia"/>
        </w:rPr>
        <w:t>学院待</w:t>
      </w:r>
      <w:r>
        <w:rPr>
          <w:rFonts w:hint="eastAsia"/>
          <w:lang w:eastAsia="zh-Hans"/>
        </w:rPr>
        <w:t>审核】；</w:t>
      </w:r>
    </w:p>
    <w:p w14:paraId="7694F9EF" w14:textId="77777777" w:rsidR="00D06D9F" w:rsidRDefault="00CF0C3B">
      <w:pPr>
        <w:outlineLvl w:val="1"/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eastAsia="zh-Hans" w:bidi="ar"/>
        </w:rPr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3.7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导出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Word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文档</w:t>
      </w:r>
    </w:p>
    <w:p w14:paraId="4C454859" w14:textId="77777777" w:rsidR="00D06D9F" w:rsidRDefault="00CF0C3B">
      <w:pPr>
        <w:widowControl/>
        <w:jc w:val="left"/>
        <w:rPr>
          <w:lang w:eastAsia="zh-Hans"/>
        </w:rPr>
      </w:pPr>
      <w:r>
        <w:rPr>
          <w:rFonts w:hint="eastAsia"/>
          <w:lang w:eastAsia="zh-Hans"/>
        </w:rPr>
        <w:t>勾选需要导出的填报申请表，点击【导出申请表】按钮，弹窗显示导出配置维护框，选择导出申请表类型后，浏览器可自动下载文档。</w:t>
      </w:r>
    </w:p>
    <w:p w14:paraId="18F5685C" w14:textId="77777777" w:rsidR="00D06D9F" w:rsidRDefault="00CF0C3B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 wp14:anchorId="612F134D" wp14:editId="66045FCA">
            <wp:extent cx="5267325" cy="1711960"/>
            <wp:effectExtent l="0" t="0" r="15875" b="1524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0DBBB06" wp14:editId="18A2AB93">
            <wp:extent cx="5268595" cy="1174750"/>
            <wp:effectExtent l="0" t="0" r="14605" b="19050"/>
            <wp:docPr id="3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bidi="ar"/>
        </w:rPr>
        <w:t>三、</w:t>
      </w:r>
      <w:r>
        <w:rPr>
          <w:rFonts w:ascii="Calibri Bold" w:eastAsia="Calibri Bold" w:hAnsi="Calibri Bold" w:cs="Calibri Bold"/>
          <w:b/>
          <w:color w:val="000000"/>
          <w:kern w:val="0"/>
          <w:sz w:val="36"/>
          <w:szCs w:val="36"/>
          <w:lang w:bidi="ar"/>
        </w:rPr>
        <w:t xml:space="preserve"> 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bidi="ar"/>
        </w:rPr>
        <w:t>常见问题</w:t>
      </w:r>
    </w:p>
    <w:p w14:paraId="19B145B9" w14:textId="77777777" w:rsidR="00D06D9F" w:rsidRDefault="00CF0C3B">
      <w:pPr>
        <w:widowControl/>
        <w:ind w:firstLineChars="200" w:firstLine="560"/>
        <w:jc w:val="left"/>
        <w:rPr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问题：学生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在填写完申报材料，已经报给学院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奖学金干事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后，如果发现自己填报的信息有错误需要重新填写的话，怎么处理？</w:t>
      </w:r>
    </w:p>
    <w:p w14:paraId="40CC9BCE" w14:textId="77777777" w:rsidR="00D06D9F" w:rsidRDefault="00CF0C3B">
      <w:pPr>
        <w:widowControl/>
        <w:jc w:val="left"/>
        <w:rPr>
          <w:rFonts w:ascii="宋体" w:eastAsia="宋体" w:hAnsi="宋体" w:cs="宋体"/>
          <w:b/>
          <w:color w:val="000000"/>
          <w:kern w:val="0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8"/>
          <w:lang w:bidi="ar"/>
        </w:rPr>
        <w:t>解答：</w:t>
      </w:r>
    </w:p>
    <w:p w14:paraId="04820043" w14:textId="77777777" w:rsidR="00D06D9F" w:rsidRDefault="00CF0C3B">
      <w:pPr>
        <w:widowControl/>
        <w:ind w:firstLineChars="100" w:firstLine="280"/>
        <w:jc w:val="left"/>
      </w:pPr>
      <w:r>
        <w:rPr>
          <w:rFonts w:ascii="宋体" w:eastAsia="宋体" w:hAnsi="宋体" w:cs="宋体" w:hint="eastAsia"/>
          <w:bCs/>
          <w:color w:val="000000"/>
          <w:kern w:val="0"/>
          <w:szCs w:val="28"/>
          <w:lang w:eastAsia="zh-Hans" w:bidi="ar"/>
        </w:rPr>
        <w:t>方法：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已提交的数据如果发现有误，请联系学院奖学金干事，将该申请表回退给申请人，回退后本人可在线编辑，编辑完成后重新提交即可。</w:t>
      </w:r>
    </w:p>
    <w:sectPr w:rsidR="00D06D9F">
      <w:footerReference w:type="default" r:id="rId26"/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E3B31" w14:textId="77777777" w:rsidR="00CF0C3B" w:rsidRDefault="00CF0C3B">
      <w:r>
        <w:separator/>
      </w:r>
    </w:p>
  </w:endnote>
  <w:endnote w:type="continuationSeparator" w:id="0">
    <w:p w14:paraId="1B44F334" w14:textId="77777777" w:rsidR="00CF0C3B" w:rsidRDefault="00CF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苹方-简"/>
    <w:charset w:val="00"/>
    <w:family w:val="roman"/>
    <w:pitch w:val="default"/>
    <w:sig w:usb0="00000000" w:usb1="00000000" w:usb2="00000008" w:usb3="00000000" w:csb0="000001FF" w:csb1="00000000"/>
  </w:font>
  <w:font w:name="Calibri Bold">
    <w:altName w:val="Calibri"/>
    <w:panose1 w:val="020F0702030404030204"/>
    <w:charset w:val="00"/>
    <w:family w:val="auto"/>
    <w:pitch w:val="default"/>
    <w:sig w:usb0="00000000" w:usb1="00000000" w:usb2="00000009" w:usb3="00000000" w:csb0="2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10440" w14:textId="77777777" w:rsidR="00D06D9F" w:rsidRDefault="00D06D9F">
    <w:pPr>
      <w:pStyle w:val="a3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5117A" w14:textId="77777777" w:rsidR="00D06D9F" w:rsidRDefault="00CF0C3B">
    <w:pPr>
      <w:pStyle w:val="a3"/>
      <w:tabs>
        <w:tab w:val="clear" w:pos="415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61622B" wp14:editId="2EFFD9C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5245B7" w14:textId="77777777" w:rsidR="00D06D9F" w:rsidRDefault="00CF0C3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1622B"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1kYgIAAAwFAAAOAAAAZHJzL2Uyb0RvYy54bWysVM1uEzEQviPxDpbvdNMCVR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CMycserT99nX7/ef2xxeGOxDU+TgD7sYDmfpX1AM83kdc5rp7HWz+oiIGPaje7OlV&#10;fWIyG02PptMJVBK68Qf+q3tzH2J6rciyLNQ8oH+FVrG+jGmAjpAczdFFa0zpoXGsq/nx85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0tq1k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285245B7" w14:textId="77777777" w:rsidR="00D06D9F" w:rsidRDefault="00CF0C3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5D6D2" w14:textId="77777777" w:rsidR="00CF0C3B" w:rsidRDefault="00CF0C3B">
      <w:r>
        <w:separator/>
      </w:r>
    </w:p>
  </w:footnote>
  <w:footnote w:type="continuationSeparator" w:id="0">
    <w:p w14:paraId="4965909D" w14:textId="77777777" w:rsidR="00CF0C3B" w:rsidRDefault="00CF0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5DE6E"/>
    <w:multiLevelType w:val="singleLevel"/>
    <w:tmpl w:val="6045DE6E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6045E353"/>
    <w:multiLevelType w:val="singleLevel"/>
    <w:tmpl w:val="6045E35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045E86A"/>
    <w:multiLevelType w:val="singleLevel"/>
    <w:tmpl w:val="6045E86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EFFE7B5"/>
    <w:rsid w:val="EFF6EB18"/>
    <w:rsid w:val="EFFBB466"/>
    <w:rsid w:val="EFFF8441"/>
    <w:rsid w:val="F33D3941"/>
    <w:rsid w:val="F37EB2E8"/>
    <w:rsid w:val="F3EF107A"/>
    <w:rsid w:val="F4B7B5C2"/>
    <w:rsid w:val="F4FEEA94"/>
    <w:rsid w:val="F5FFAE19"/>
    <w:rsid w:val="F69E318F"/>
    <w:rsid w:val="F69EECFD"/>
    <w:rsid w:val="F6FF6DD1"/>
    <w:rsid w:val="F6FFEFE6"/>
    <w:rsid w:val="F77DFBC7"/>
    <w:rsid w:val="F77FBA9E"/>
    <w:rsid w:val="F7CAFEA0"/>
    <w:rsid w:val="F7CF23A0"/>
    <w:rsid w:val="F7F7AAB6"/>
    <w:rsid w:val="F7FC846F"/>
    <w:rsid w:val="F8C717F8"/>
    <w:rsid w:val="F9E36105"/>
    <w:rsid w:val="FA5BA7AF"/>
    <w:rsid w:val="FA79149D"/>
    <w:rsid w:val="FA9F6023"/>
    <w:rsid w:val="FB2E1572"/>
    <w:rsid w:val="FB72CA2B"/>
    <w:rsid w:val="FB762646"/>
    <w:rsid w:val="FBDBDD54"/>
    <w:rsid w:val="FBDDADCD"/>
    <w:rsid w:val="FD4342DA"/>
    <w:rsid w:val="FD77FCC3"/>
    <w:rsid w:val="FDA7F4C5"/>
    <w:rsid w:val="FDB9F764"/>
    <w:rsid w:val="FDCEF977"/>
    <w:rsid w:val="FDDD2088"/>
    <w:rsid w:val="FDF2332D"/>
    <w:rsid w:val="FDF2E4E3"/>
    <w:rsid w:val="FE2E15DB"/>
    <w:rsid w:val="FE9DF5F1"/>
    <w:rsid w:val="FEBE78EB"/>
    <w:rsid w:val="FECA66D4"/>
    <w:rsid w:val="FEDF06A3"/>
    <w:rsid w:val="FEF766DF"/>
    <w:rsid w:val="FEFF0D94"/>
    <w:rsid w:val="FEFF4EB7"/>
    <w:rsid w:val="FEFF5602"/>
    <w:rsid w:val="FEFFC836"/>
    <w:rsid w:val="FF6A1B6A"/>
    <w:rsid w:val="FF6D82C9"/>
    <w:rsid w:val="FF6E39F3"/>
    <w:rsid w:val="FF7658A8"/>
    <w:rsid w:val="FF77378A"/>
    <w:rsid w:val="FF7ACACA"/>
    <w:rsid w:val="FF7E10B5"/>
    <w:rsid w:val="FF7F3C87"/>
    <w:rsid w:val="FF7F5F5B"/>
    <w:rsid w:val="FF9B6E56"/>
    <w:rsid w:val="FF9DE4C3"/>
    <w:rsid w:val="FFEF11CC"/>
    <w:rsid w:val="FFF71DD1"/>
    <w:rsid w:val="FFF7EFAF"/>
    <w:rsid w:val="FFF7FBEA"/>
    <w:rsid w:val="FFF9C005"/>
    <w:rsid w:val="FFFB1996"/>
    <w:rsid w:val="FFFB40B3"/>
    <w:rsid w:val="FFFB7AFE"/>
    <w:rsid w:val="FFFE5159"/>
    <w:rsid w:val="00074129"/>
    <w:rsid w:val="00087A05"/>
    <w:rsid w:val="000A00EA"/>
    <w:rsid w:val="000B3805"/>
    <w:rsid w:val="000D6E90"/>
    <w:rsid w:val="001277F4"/>
    <w:rsid w:val="001B377D"/>
    <w:rsid w:val="00291431"/>
    <w:rsid w:val="0029779D"/>
    <w:rsid w:val="002B108D"/>
    <w:rsid w:val="002E1371"/>
    <w:rsid w:val="002E4463"/>
    <w:rsid w:val="00315DF9"/>
    <w:rsid w:val="003540B6"/>
    <w:rsid w:val="00371F2F"/>
    <w:rsid w:val="00390C47"/>
    <w:rsid w:val="003C483C"/>
    <w:rsid w:val="0047303D"/>
    <w:rsid w:val="004B16BD"/>
    <w:rsid w:val="004E48CB"/>
    <w:rsid w:val="00510295"/>
    <w:rsid w:val="00517672"/>
    <w:rsid w:val="00521FD8"/>
    <w:rsid w:val="00543C9C"/>
    <w:rsid w:val="0054550A"/>
    <w:rsid w:val="00575FD5"/>
    <w:rsid w:val="005C5448"/>
    <w:rsid w:val="005F0D7B"/>
    <w:rsid w:val="00614E90"/>
    <w:rsid w:val="00693009"/>
    <w:rsid w:val="00693FE5"/>
    <w:rsid w:val="006D06D7"/>
    <w:rsid w:val="006E0435"/>
    <w:rsid w:val="00722CB9"/>
    <w:rsid w:val="00737B9F"/>
    <w:rsid w:val="007E11A6"/>
    <w:rsid w:val="0088110F"/>
    <w:rsid w:val="008E3412"/>
    <w:rsid w:val="0090467D"/>
    <w:rsid w:val="00904EDD"/>
    <w:rsid w:val="00941149"/>
    <w:rsid w:val="00943B26"/>
    <w:rsid w:val="009A6E59"/>
    <w:rsid w:val="009E6C6E"/>
    <w:rsid w:val="00A15719"/>
    <w:rsid w:val="00A6148F"/>
    <w:rsid w:val="00AA5BE2"/>
    <w:rsid w:val="00AB72A3"/>
    <w:rsid w:val="00B35F41"/>
    <w:rsid w:val="00B51BCE"/>
    <w:rsid w:val="00B63C4D"/>
    <w:rsid w:val="00B73E40"/>
    <w:rsid w:val="00B93312"/>
    <w:rsid w:val="00BD69A1"/>
    <w:rsid w:val="00BD71CE"/>
    <w:rsid w:val="00C20B40"/>
    <w:rsid w:val="00C459F6"/>
    <w:rsid w:val="00C509CF"/>
    <w:rsid w:val="00C50D31"/>
    <w:rsid w:val="00C616B8"/>
    <w:rsid w:val="00CB1C20"/>
    <w:rsid w:val="00CF0C3B"/>
    <w:rsid w:val="00D05CD7"/>
    <w:rsid w:val="00D06D9F"/>
    <w:rsid w:val="00D76A79"/>
    <w:rsid w:val="00DD51AA"/>
    <w:rsid w:val="00E077F4"/>
    <w:rsid w:val="00E638F8"/>
    <w:rsid w:val="00E70A9C"/>
    <w:rsid w:val="00E80FBE"/>
    <w:rsid w:val="00EB1BDD"/>
    <w:rsid w:val="00ED0F4C"/>
    <w:rsid w:val="00EE2A09"/>
    <w:rsid w:val="00F2392B"/>
    <w:rsid w:val="00F34022"/>
    <w:rsid w:val="00FC3CEC"/>
    <w:rsid w:val="05BDD11A"/>
    <w:rsid w:val="07F7A282"/>
    <w:rsid w:val="0BFFCF75"/>
    <w:rsid w:val="0FE2369B"/>
    <w:rsid w:val="15FB413D"/>
    <w:rsid w:val="17B64875"/>
    <w:rsid w:val="1B5F330B"/>
    <w:rsid w:val="1C7F5646"/>
    <w:rsid w:val="1D123EFC"/>
    <w:rsid w:val="1DBFE75F"/>
    <w:rsid w:val="1EFBCF04"/>
    <w:rsid w:val="1FBF0861"/>
    <w:rsid w:val="1FF727AE"/>
    <w:rsid w:val="26FD3531"/>
    <w:rsid w:val="26FDA152"/>
    <w:rsid w:val="27EF6CE4"/>
    <w:rsid w:val="290C4E0E"/>
    <w:rsid w:val="2B7F0B7C"/>
    <w:rsid w:val="2BCF07AA"/>
    <w:rsid w:val="2BEDDF3D"/>
    <w:rsid w:val="2CCE3816"/>
    <w:rsid w:val="2E5DDF3D"/>
    <w:rsid w:val="2E5F2833"/>
    <w:rsid w:val="2F1A11D2"/>
    <w:rsid w:val="2F7679BC"/>
    <w:rsid w:val="2F9FE966"/>
    <w:rsid w:val="2FEFE463"/>
    <w:rsid w:val="2FFF158A"/>
    <w:rsid w:val="313F5D11"/>
    <w:rsid w:val="35D1C652"/>
    <w:rsid w:val="369EFC22"/>
    <w:rsid w:val="38FF9914"/>
    <w:rsid w:val="3A7685C0"/>
    <w:rsid w:val="3BFFF2CC"/>
    <w:rsid w:val="3C892751"/>
    <w:rsid w:val="3CBF2CC0"/>
    <w:rsid w:val="3CCB68A8"/>
    <w:rsid w:val="3CFD456D"/>
    <w:rsid w:val="3EEEE258"/>
    <w:rsid w:val="3EEFFA2B"/>
    <w:rsid w:val="3EF79729"/>
    <w:rsid w:val="3EFF8EFB"/>
    <w:rsid w:val="3EFFE7B5"/>
    <w:rsid w:val="3F52F3E8"/>
    <w:rsid w:val="3F5D91D1"/>
    <w:rsid w:val="3F8BFA36"/>
    <w:rsid w:val="3FB73994"/>
    <w:rsid w:val="3FEFD030"/>
    <w:rsid w:val="3FFD4A90"/>
    <w:rsid w:val="3FFEF9E4"/>
    <w:rsid w:val="3FFF7832"/>
    <w:rsid w:val="43AF3993"/>
    <w:rsid w:val="47ECC841"/>
    <w:rsid w:val="4A081575"/>
    <w:rsid w:val="4AFF9A45"/>
    <w:rsid w:val="4BFBDE0C"/>
    <w:rsid w:val="4D7A55B5"/>
    <w:rsid w:val="4EFD7372"/>
    <w:rsid w:val="4FFBC626"/>
    <w:rsid w:val="4FFF2FBC"/>
    <w:rsid w:val="51731851"/>
    <w:rsid w:val="54B58554"/>
    <w:rsid w:val="57FFF1C3"/>
    <w:rsid w:val="5ABCEE0A"/>
    <w:rsid w:val="5B5F9D02"/>
    <w:rsid w:val="5B771E03"/>
    <w:rsid w:val="5BD3B0A4"/>
    <w:rsid w:val="5C778DFD"/>
    <w:rsid w:val="5DADF49B"/>
    <w:rsid w:val="5DFCB43D"/>
    <w:rsid w:val="5E5F0FA4"/>
    <w:rsid w:val="5EF5E1DC"/>
    <w:rsid w:val="5EFF91F8"/>
    <w:rsid w:val="5F5FE976"/>
    <w:rsid w:val="5FEE4F3D"/>
    <w:rsid w:val="5FEFD299"/>
    <w:rsid w:val="5FF7FCCA"/>
    <w:rsid w:val="63BB789E"/>
    <w:rsid w:val="63EB8B62"/>
    <w:rsid w:val="64F3BB0C"/>
    <w:rsid w:val="668B76EF"/>
    <w:rsid w:val="66FD497F"/>
    <w:rsid w:val="68B579DA"/>
    <w:rsid w:val="68FE0F67"/>
    <w:rsid w:val="6AF65BDD"/>
    <w:rsid w:val="6BFD0E28"/>
    <w:rsid w:val="6DBBA886"/>
    <w:rsid w:val="6ED1CFEA"/>
    <w:rsid w:val="6EE630A0"/>
    <w:rsid w:val="6EFFC96E"/>
    <w:rsid w:val="6F5A7379"/>
    <w:rsid w:val="6F730CFE"/>
    <w:rsid w:val="6F7C3235"/>
    <w:rsid w:val="6F8B25CE"/>
    <w:rsid w:val="6F9DB9F0"/>
    <w:rsid w:val="6FDBFE24"/>
    <w:rsid w:val="6FED48BC"/>
    <w:rsid w:val="6FF57C57"/>
    <w:rsid w:val="6FF7F4F5"/>
    <w:rsid w:val="6FFDC646"/>
    <w:rsid w:val="6FFF35A1"/>
    <w:rsid w:val="71766EFF"/>
    <w:rsid w:val="71FB8E0E"/>
    <w:rsid w:val="736F734B"/>
    <w:rsid w:val="73734B9E"/>
    <w:rsid w:val="73D713CE"/>
    <w:rsid w:val="73F36C2A"/>
    <w:rsid w:val="747D38A5"/>
    <w:rsid w:val="7549345F"/>
    <w:rsid w:val="755DFDCF"/>
    <w:rsid w:val="755E109C"/>
    <w:rsid w:val="757E6606"/>
    <w:rsid w:val="75F14524"/>
    <w:rsid w:val="75F78961"/>
    <w:rsid w:val="75FB98FD"/>
    <w:rsid w:val="765FD478"/>
    <w:rsid w:val="76BEC006"/>
    <w:rsid w:val="76FA08EA"/>
    <w:rsid w:val="770E064A"/>
    <w:rsid w:val="7754A8FF"/>
    <w:rsid w:val="777E5371"/>
    <w:rsid w:val="77DFB6B8"/>
    <w:rsid w:val="77E4E50E"/>
    <w:rsid w:val="77E5084B"/>
    <w:rsid w:val="77F946AC"/>
    <w:rsid w:val="77FF1BD5"/>
    <w:rsid w:val="77FFCA64"/>
    <w:rsid w:val="7879E507"/>
    <w:rsid w:val="79B70F76"/>
    <w:rsid w:val="79EFED74"/>
    <w:rsid w:val="79FFD616"/>
    <w:rsid w:val="7A5C0420"/>
    <w:rsid w:val="7A7E7401"/>
    <w:rsid w:val="7B7F2C31"/>
    <w:rsid w:val="7BBF1166"/>
    <w:rsid w:val="7BE7DFCE"/>
    <w:rsid w:val="7BE80265"/>
    <w:rsid w:val="7BF07483"/>
    <w:rsid w:val="7BF69ED7"/>
    <w:rsid w:val="7BF9D1AB"/>
    <w:rsid w:val="7BFC2C25"/>
    <w:rsid w:val="7BFDF1B8"/>
    <w:rsid w:val="7BFEDA87"/>
    <w:rsid w:val="7BFFAC3F"/>
    <w:rsid w:val="7D16CB3A"/>
    <w:rsid w:val="7D5DA704"/>
    <w:rsid w:val="7D63D4BE"/>
    <w:rsid w:val="7DBB795B"/>
    <w:rsid w:val="7DD21A15"/>
    <w:rsid w:val="7DEAE105"/>
    <w:rsid w:val="7DEB2699"/>
    <w:rsid w:val="7DEEDD04"/>
    <w:rsid w:val="7DFDD742"/>
    <w:rsid w:val="7E76B0C7"/>
    <w:rsid w:val="7EDFAFDF"/>
    <w:rsid w:val="7EE8CEC3"/>
    <w:rsid w:val="7EFF227C"/>
    <w:rsid w:val="7F17022F"/>
    <w:rsid w:val="7F3EEF50"/>
    <w:rsid w:val="7F4BEA51"/>
    <w:rsid w:val="7F6DFB76"/>
    <w:rsid w:val="7F6E9495"/>
    <w:rsid w:val="7F6F443D"/>
    <w:rsid w:val="7F970042"/>
    <w:rsid w:val="7F9E2F2D"/>
    <w:rsid w:val="7FA32AE6"/>
    <w:rsid w:val="7FAEB3A9"/>
    <w:rsid w:val="7FB33267"/>
    <w:rsid w:val="7FBE08B8"/>
    <w:rsid w:val="7FDF5BAF"/>
    <w:rsid w:val="7FE9D936"/>
    <w:rsid w:val="7FEB9D9C"/>
    <w:rsid w:val="7FEDA95E"/>
    <w:rsid w:val="7FEEAC03"/>
    <w:rsid w:val="7FEF0E3E"/>
    <w:rsid w:val="7FEFA86B"/>
    <w:rsid w:val="7FF7604D"/>
    <w:rsid w:val="7FFCC3D2"/>
    <w:rsid w:val="7FFD4211"/>
    <w:rsid w:val="7FFF3059"/>
    <w:rsid w:val="8BD528DC"/>
    <w:rsid w:val="8E9FBB7B"/>
    <w:rsid w:val="8ED645BD"/>
    <w:rsid w:val="8FBF371A"/>
    <w:rsid w:val="95BFE08E"/>
    <w:rsid w:val="97FF9D2F"/>
    <w:rsid w:val="997E7A9C"/>
    <w:rsid w:val="9DFFB75A"/>
    <w:rsid w:val="9EFD4860"/>
    <w:rsid w:val="9FE70201"/>
    <w:rsid w:val="9FFE6669"/>
    <w:rsid w:val="ABCD7BFF"/>
    <w:rsid w:val="AD7DDBAA"/>
    <w:rsid w:val="AEDFBF80"/>
    <w:rsid w:val="AEF73A9B"/>
    <w:rsid w:val="AEFB1B84"/>
    <w:rsid w:val="AF77A7B2"/>
    <w:rsid w:val="AFDF02F3"/>
    <w:rsid w:val="B0EBAA7F"/>
    <w:rsid w:val="B3571721"/>
    <w:rsid w:val="B37FA5D2"/>
    <w:rsid w:val="B6B7B059"/>
    <w:rsid w:val="B76D2951"/>
    <w:rsid w:val="BA0F98EC"/>
    <w:rsid w:val="BAEE879E"/>
    <w:rsid w:val="BB9C16B4"/>
    <w:rsid w:val="BBDCDC37"/>
    <w:rsid w:val="BBDFCC34"/>
    <w:rsid w:val="BBF7B44A"/>
    <w:rsid w:val="BCBF0397"/>
    <w:rsid w:val="BD57C6B1"/>
    <w:rsid w:val="BD770E7B"/>
    <w:rsid w:val="BDE91A41"/>
    <w:rsid w:val="BDEB9EAA"/>
    <w:rsid w:val="BDF3E9D1"/>
    <w:rsid w:val="BDF7ABD6"/>
    <w:rsid w:val="BE7F28E4"/>
    <w:rsid w:val="BF778B0B"/>
    <w:rsid w:val="BF7F173D"/>
    <w:rsid w:val="BF9F78B5"/>
    <w:rsid w:val="BFE70D04"/>
    <w:rsid w:val="BFECED62"/>
    <w:rsid w:val="BFFB5159"/>
    <w:rsid w:val="C3BD4F95"/>
    <w:rsid w:val="CA75E815"/>
    <w:rsid w:val="CAFDD4AC"/>
    <w:rsid w:val="CD6D551B"/>
    <w:rsid w:val="CDF77E35"/>
    <w:rsid w:val="CEF47A79"/>
    <w:rsid w:val="CF77DFA5"/>
    <w:rsid w:val="D1B66337"/>
    <w:rsid w:val="D337A931"/>
    <w:rsid w:val="D5DBE179"/>
    <w:rsid w:val="D74DE041"/>
    <w:rsid w:val="D773ECB9"/>
    <w:rsid w:val="D7CD3B8D"/>
    <w:rsid w:val="D7D42E55"/>
    <w:rsid w:val="D7D79960"/>
    <w:rsid w:val="D9F619F3"/>
    <w:rsid w:val="DA4D24AF"/>
    <w:rsid w:val="DAEE2874"/>
    <w:rsid w:val="DBFF2231"/>
    <w:rsid w:val="DEFB4ECD"/>
    <w:rsid w:val="DEFD5A98"/>
    <w:rsid w:val="DEFD8FD3"/>
    <w:rsid w:val="DEFFFE10"/>
    <w:rsid w:val="DF463F45"/>
    <w:rsid w:val="DF7B846C"/>
    <w:rsid w:val="DFD21043"/>
    <w:rsid w:val="DFEE3D42"/>
    <w:rsid w:val="DFF6E768"/>
    <w:rsid w:val="DFFA98C5"/>
    <w:rsid w:val="DFFEB807"/>
    <w:rsid w:val="E2F5E092"/>
    <w:rsid w:val="E3E9EC42"/>
    <w:rsid w:val="E5FD9A05"/>
    <w:rsid w:val="E6F7F2DE"/>
    <w:rsid w:val="E79F0BF8"/>
    <w:rsid w:val="EBAF7078"/>
    <w:rsid w:val="EBFD6242"/>
    <w:rsid w:val="EE5E3B5D"/>
    <w:rsid w:val="EEFE7456"/>
    <w:rsid w:val="EF5C4ED1"/>
    <w:rsid w:val="EF690D24"/>
    <w:rsid w:val="EF75B5E4"/>
    <w:rsid w:val="EFB91E10"/>
    <w:rsid w:val="EFBF6627"/>
    <w:rsid w:val="EFC8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A945D8"/>
  <w15:docId w15:val="{AB2E7CDF-E9C9-43BB-AB7C-5D7C7589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irelia</dc:creator>
  <cp:lastModifiedBy>duqiao</cp:lastModifiedBy>
  <cp:revision>69</cp:revision>
  <dcterms:created xsi:type="dcterms:W3CDTF">2021-03-14T14:14:00Z</dcterms:created>
  <dcterms:modified xsi:type="dcterms:W3CDTF">2023-09-12T03:33:00Z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A87414320FEB43C69BA1BDE7230196FA</vt:lpwstr>
  </property>
</Properties>
</file>